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E7A41" w14:textId="754C68DD" w:rsidR="004E4B31" w:rsidRPr="00FB5F8D" w:rsidRDefault="00EF29F9" w:rsidP="00507DCA">
      <w:pPr>
        <w:pStyle w:val="NormaleWeb"/>
        <w:tabs>
          <w:tab w:val="left" w:pos="3828"/>
        </w:tabs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RE-</w:t>
      </w:r>
      <w:r w:rsidR="004E4B31" w:rsidRPr="00FB5F8D">
        <w:rPr>
          <w:rFonts w:asciiTheme="minorHAnsi" w:hAnsiTheme="minorHAnsi"/>
          <w:b/>
          <w:bCs/>
        </w:rPr>
        <w:t>LEGALIZED</w:t>
      </w:r>
    </w:p>
    <w:p w14:paraId="4D9298E3" w14:textId="62D00647" w:rsidR="00507DCA" w:rsidRPr="00FB5F8D" w:rsidRDefault="004E4B31" w:rsidP="00507DCA">
      <w:pPr>
        <w:pStyle w:val="NormaleWeb"/>
        <w:tabs>
          <w:tab w:val="left" w:pos="3828"/>
        </w:tabs>
        <w:spacing w:after="0"/>
        <w:jc w:val="center"/>
        <w:rPr>
          <w:rFonts w:asciiTheme="minorHAnsi" w:hAnsiTheme="minorHAnsi"/>
          <w:b/>
          <w:bCs/>
        </w:rPr>
      </w:pPr>
      <w:r w:rsidRPr="00FB5F8D">
        <w:rPr>
          <w:rFonts w:asciiTheme="minorHAnsi" w:hAnsiTheme="minorHAnsi"/>
          <w:b/>
          <w:bCs/>
        </w:rPr>
        <w:t>Un viaggio nella cannabis rilegalizzata</w:t>
      </w:r>
    </w:p>
    <w:p w14:paraId="5AE5492C" w14:textId="68A4EC45" w:rsidR="00507DCA" w:rsidRPr="00FB5F8D" w:rsidRDefault="00507DCA" w:rsidP="00507DCA">
      <w:pPr>
        <w:pStyle w:val="NormaleWeb"/>
        <w:tabs>
          <w:tab w:val="left" w:pos="3828"/>
        </w:tabs>
        <w:spacing w:after="0"/>
        <w:jc w:val="center"/>
        <w:rPr>
          <w:rFonts w:asciiTheme="minorHAnsi" w:hAnsiTheme="minorHAnsi"/>
        </w:rPr>
      </w:pPr>
      <w:r w:rsidRPr="00FB5F8D">
        <w:rPr>
          <w:rFonts w:asciiTheme="minorHAnsi" w:hAnsiTheme="minorHAnsi"/>
        </w:rPr>
        <w:t>Un documentario di 65’ ideato e realizzato da Francesco Bussalai</w:t>
      </w:r>
    </w:p>
    <w:p w14:paraId="2FAAA729" w14:textId="6D948819" w:rsidR="004E4B31" w:rsidRPr="00FB5F8D" w:rsidRDefault="00626BF9" w:rsidP="004E4B31">
      <w:pPr>
        <w:pStyle w:val="NormaleWeb"/>
        <w:spacing w:after="0"/>
        <w:rPr>
          <w:rFonts w:asciiTheme="minorHAnsi" w:hAnsiTheme="minorHAnsi"/>
          <w:b/>
        </w:rPr>
      </w:pPr>
      <w:r w:rsidRPr="00FB5F8D">
        <w:rPr>
          <w:rFonts w:asciiTheme="minorHAnsi" w:hAnsiTheme="minorHAnsi"/>
          <w:b/>
        </w:rPr>
        <w:t>Il Fil</w:t>
      </w:r>
      <w:r w:rsidR="00FB5F8D">
        <w:rPr>
          <w:rFonts w:asciiTheme="minorHAnsi" w:hAnsiTheme="minorHAnsi"/>
          <w:b/>
        </w:rPr>
        <w:t>m</w:t>
      </w:r>
    </w:p>
    <w:p w14:paraId="40DB929D" w14:textId="7323BFCC" w:rsidR="004E4B31" w:rsidRPr="00FB5F8D" w:rsidRDefault="004E4B31" w:rsidP="004E4B31">
      <w:pPr>
        <w:pStyle w:val="NormaleWeb"/>
        <w:spacing w:after="0"/>
        <w:rPr>
          <w:rFonts w:asciiTheme="minorHAnsi" w:hAnsiTheme="minorHAnsi"/>
        </w:rPr>
      </w:pPr>
      <w:r w:rsidRPr="00FB5F8D">
        <w:rPr>
          <w:rFonts w:asciiTheme="minorHAnsi" w:hAnsiTheme="minorHAnsi"/>
        </w:rPr>
        <w:t xml:space="preserve">Perché una pianta che esiste sulla terra da 38 milioni di anni, conosciuta e usata da 5000 anni, è stata proibita negli ultimi 80 anni? Perché negli USA un numero di stati sempre maggiore la ri-legalizza per uso terapeutico e ricreativo? Un </w:t>
      </w:r>
      <w:r w:rsidR="00507DCA" w:rsidRPr="00FB5F8D">
        <w:rPr>
          <w:rFonts w:asciiTheme="minorHAnsi" w:hAnsiTheme="minorHAnsi"/>
        </w:rPr>
        <w:t xml:space="preserve">film di </w:t>
      </w:r>
      <w:r w:rsidRPr="00FB5F8D">
        <w:rPr>
          <w:rFonts w:asciiTheme="minorHAnsi" w:hAnsiTheme="minorHAnsi"/>
        </w:rPr>
        <w:t>viaggio sorprendente attraverso la frontiera della ri-legalizzazione della cannabis, tra coltivazioni biologiche e multinazionali del tabacco, tra lampi di scienza e brame farmaceutiche, tra chi sconta gli anni in prigione e chi campa di nuove economie verdi, sognando un mondo salvato dalla cannabis.</w:t>
      </w:r>
    </w:p>
    <w:p w14:paraId="37F9B8FC" w14:textId="3B6F49D0" w:rsidR="00FB5F8D" w:rsidRPr="00FB5F8D" w:rsidRDefault="00FB5F8D" w:rsidP="00B168B3">
      <w:pPr>
        <w:pStyle w:val="NormaleWeb"/>
        <w:spacing w:after="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b/>
          <w:lang w:eastAsia="en-US"/>
        </w:rPr>
        <w:t>L’autore</w:t>
      </w:r>
    </w:p>
    <w:p w14:paraId="2A7E4632" w14:textId="77777777" w:rsidR="00B168B3" w:rsidRPr="00FB5F8D" w:rsidRDefault="00B168B3" w:rsidP="00B168B3">
      <w:pPr>
        <w:pStyle w:val="NormaleWeb"/>
        <w:spacing w:after="0"/>
        <w:rPr>
          <w:rFonts w:asciiTheme="minorHAnsi" w:hAnsiTheme="minorHAnsi"/>
        </w:rPr>
      </w:pPr>
      <w:r w:rsidRPr="00FB5F8D">
        <w:rPr>
          <w:rFonts w:asciiTheme="minorHAnsi" w:hAnsiTheme="minorHAnsi" w:cs="Helvetica"/>
          <w:b/>
          <w:color w:val="000000" w:themeColor="text1"/>
          <w:sz w:val="26"/>
          <w:szCs w:val="26"/>
        </w:rPr>
        <w:t>Francesco Bussalai</w:t>
      </w:r>
    </w:p>
    <w:p w14:paraId="197F5291" w14:textId="77777777" w:rsidR="00B168B3" w:rsidRPr="00FB5F8D" w:rsidRDefault="00B168B3" w:rsidP="00B168B3">
      <w:pPr>
        <w:rPr>
          <w:rFonts w:cs="Helvetica"/>
          <w:color w:val="000000" w:themeColor="text1"/>
        </w:rPr>
      </w:pPr>
    </w:p>
    <w:p w14:paraId="4E8FC5FC" w14:textId="53722662" w:rsidR="00B168B3" w:rsidRPr="00FB5F8D" w:rsidRDefault="00B168B3" w:rsidP="00B168B3">
      <w:pPr>
        <w:rPr>
          <w:rFonts w:cs="Helvetica"/>
          <w:color w:val="000000" w:themeColor="text1"/>
        </w:rPr>
      </w:pPr>
      <w:r w:rsidRPr="00FB5F8D">
        <w:rPr>
          <w:rFonts w:cs="Helvetica"/>
          <w:color w:val="000000" w:themeColor="text1"/>
        </w:rPr>
        <w:t xml:space="preserve">Filmaker ed economista, è nato a Nuoro nel 1965. Dopo la laurea in Economia all’Università di Cagliari, e un Master in Economics alla University of York (GB), per 18 anni ha lavorato come esperto del mercato del lavoro per la Regione Sardegna, occupandosi anche di Programmazione e Sanità. Appassionato di cinema, inventa e realizza per l'Agenzia Regionale per il Lavoro la manifestazione “Il cinema racconta il lavoro”, che seleziona e finanzia la realizzazione di corti e documentari sul mondo del lavoro in Italia. Negli stessi anni realizza </w:t>
      </w:r>
      <w:r w:rsidR="000D7E5E">
        <w:rPr>
          <w:rFonts w:cs="Helvetica"/>
          <w:color w:val="000000" w:themeColor="text1"/>
        </w:rPr>
        <w:t>‘</w:t>
      </w:r>
      <w:r w:rsidRPr="00FB5F8D">
        <w:rPr>
          <w:rFonts w:cs="Helvetica"/>
          <w:color w:val="000000" w:themeColor="text1"/>
        </w:rPr>
        <w:t>Cancelli di fumo</w:t>
      </w:r>
      <w:r w:rsidR="000D7E5E">
        <w:rPr>
          <w:rFonts w:cs="Helvetica"/>
          <w:color w:val="000000" w:themeColor="text1"/>
        </w:rPr>
        <w:t>’</w:t>
      </w:r>
      <w:bookmarkStart w:id="0" w:name="_GoBack"/>
      <w:bookmarkEnd w:id="0"/>
      <w:r w:rsidRPr="00FB5F8D">
        <w:rPr>
          <w:rFonts w:cs="Helvetica"/>
          <w:color w:val="000000" w:themeColor="text1"/>
        </w:rPr>
        <w:t xml:space="preserve">, storia onirica sulla Manifattura tabacchi di Cagliari e altri corti d’autore. </w:t>
      </w:r>
    </w:p>
    <w:p w14:paraId="7CAB4383" w14:textId="6E9D17DB" w:rsidR="00B168B3" w:rsidRPr="00FB5F8D" w:rsidRDefault="00B168B3" w:rsidP="00B168B3">
      <w:pPr>
        <w:rPr>
          <w:rFonts w:cs="Helvetica"/>
          <w:color w:val="000000" w:themeColor="text1"/>
        </w:rPr>
      </w:pPr>
      <w:r w:rsidRPr="00FB5F8D">
        <w:rPr>
          <w:rFonts w:cs="Helvetica"/>
          <w:color w:val="000000" w:themeColor="text1"/>
        </w:rPr>
        <w:t xml:space="preserve">Nel 2015 lascia la Regione e viaggia per sei mesi negli Stati Uniti. </w:t>
      </w:r>
      <w:r w:rsidR="000D7E5E">
        <w:rPr>
          <w:rFonts w:cs="Helvetica"/>
          <w:i/>
          <w:color w:val="000000" w:themeColor="text1"/>
        </w:rPr>
        <w:t>Relegalize</w:t>
      </w:r>
      <w:r w:rsidRPr="000D7E5E">
        <w:rPr>
          <w:rFonts w:cs="Helvetica"/>
          <w:i/>
          <w:color w:val="000000" w:themeColor="text1"/>
        </w:rPr>
        <w:t>d</w:t>
      </w:r>
      <w:r w:rsidRPr="00FB5F8D">
        <w:rPr>
          <w:rFonts w:cs="Helvetica"/>
          <w:color w:val="000000" w:themeColor="text1"/>
        </w:rPr>
        <w:t xml:space="preserve"> è il suo secondo mediometraggio. Il primo della nuova avventura. </w:t>
      </w:r>
    </w:p>
    <w:p w14:paraId="4505665E" w14:textId="77777777" w:rsidR="00B168B3" w:rsidRPr="00FB5F8D" w:rsidRDefault="00B168B3" w:rsidP="00B168B3">
      <w:pPr>
        <w:rPr>
          <w:rFonts w:cs="Helvetica"/>
          <w:color w:val="000000" w:themeColor="text1"/>
        </w:rPr>
      </w:pPr>
    </w:p>
    <w:p w14:paraId="006F56E0" w14:textId="3B81C62B" w:rsidR="00626BF9" w:rsidRPr="00FB5F8D" w:rsidRDefault="00FB5F8D" w:rsidP="00B168B3">
      <w:pPr>
        <w:widowControl w:val="0"/>
        <w:autoSpaceDE w:val="0"/>
        <w:autoSpaceDN w:val="0"/>
        <w:adjustRightInd w:val="0"/>
        <w:rPr>
          <w:rFonts w:cs="Helvetica"/>
          <w:b/>
          <w:bCs/>
          <w:color w:val="000000" w:themeColor="text1"/>
        </w:rPr>
      </w:pPr>
      <w:r>
        <w:rPr>
          <w:rFonts w:cs="Helvetica"/>
          <w:b/>
          <w:bCs/>
          <w:color w:val="000000" w:themeColor="text1"/>
        </w:rPr>
        <w:t>Lo scienziato</w:t>
      </w:r>
    </w:p>
    <w:p w14:paraId="0D6FBD32" w14:textId="77777777" w:rsidR="00626BF9" w:rsidRPr="00FB5F8D" w:rsidRDefault="00626BF9" w:rsidP="00B168B3">
      <w:pPr>
        <w:widowControl w:val="0"/>
        <w:autoSpaceDE w:val="0"/>
        <w:autoSpaceDN w:val="0"/>
        <w:adjustRightInd w:val="0"/>
        <w:rPr>
          <w:rFonts w:cs="Helvetica"/>
          <w:b/>
          <w:bCs/>
          <w:color w:val="000000" w:themeColor="text1"/>
        </w:rPr>
      </w:pPr>
    </w:p>
    <w:p w14:paraId="398DD544" w14:textId="12B9ECDA" w:rsidR="00B168B3" w:rsidRPr="00FB5F8D" w:rsidRDefault="00B168B3" w:rsidP="00B168B3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</w:rPr>
      </w:pPr>
      <w:r w:rsidRPr="00FB5F8D">
        <w:rPr>
          <w:rFonts w:cs="Helvetica"/>
          <w:b/>
          <w:bCs/>
          <w:color w:val="000000" w:themeColor="text1"/>
        </w:rPr>
        <w:t>Gian Luigi Gessa</w:t>
      </w:r>
      <w:r w:rsidRPr="00FB5F8D">
        <w:rPr>
          <w:rFonts w:cs="Helvetica"/>
          <w:color w:val="000000" w:themeColor="text1"/>
        </w:rPr>
        <w:t xml:space="preserve"> Nato a Cagliari nel 1932, Neuroscienziato, docente di Neuropsicofarmacologia all'</w:t>
      </w:r>
      <w:hyperlink r:id="rId5" w:history="1">
        <w:r w:rsidRPr="00FB5F8D">
          <w:rPr>
            <w:rFonts w:cs="Helvetica"/>
            <w:color w:val="000000" w:themeColor="text1"/>
          </w:rPr>
          <w:t>Università di Cagliari</w:t>
        </w:r>
      </w:hyperlink>
      <w:r w:rsidRPr="00FB5F8D">
        <w:rPr>
          <w:rFonts w:cs="Helvetica"/>
          <w:color w:val="000000" w:themeColor="text1"/>
        </w:rPr>
        <w:t xml:space="preserve"> Gessa è stato a lungo direttore del Dipartimento di </w:t>
      </w:r>
      <w:hyperlink r:id="rId6" w:history="1">
        <w:r w:rsidRPr="00FB5F8D">
          <w:rPr>
            <w:rFonts w:cs="Helvetica"/>
            <w:color w:val="000000" w:themeColor="text1"/>
          </w:rPr>
          <w:t>Neuroscienze</w:t>
        </w:r>
      </w:hyperlink>
      <w:r w:rsidRPr="00FB5F8D">
        <w:rPr>
          <w:rFonts w:cs="Helvetica"/>
          <w:color w:val="000000" w:themeColor="text1"/>
        </w:rPr>
        <w:t xml:space="preserve"> dell’Ateneo sardo che, sotto la sua guida, si è classificato </w:t>
      </w:r>
      <w:r w:rsidRPr="00FB5F8D">
        <w:rPr>
          <w:rFonts w:cs="Helvetica"/>
          <w:b/>
          <w:color w:val="000000" w:themeColor="text1"/>
        </w:rPr>
        <w:t>ventitreesimo al mondo</w:t>
      </w:r>
      <w:r w:rsidRPr="00FB5F8D">
        <w:rPr>
          <w:rFonts w:cs="Helvetica"/>
          <w:color w:val="000000" w:themeColor="text1"/>
        </w:rPr>
        <w:t xml:space="preserve"> tra gli istituti di ricerca in Farmacologia ed è stato riconosciuto "Centro di Eccellenza" per la ricerca sulla Neurobiologia delle Tossicodipendenze dal </w:t>
      </w:r>
      <w:hyperlink r:id="rId7" w:history="1">
        <w:r w:rsidRPr="00FB5F8D">
          <w:rPr>
            <w:rFonts w:cs="Helvetica"/>
            <w:color w:val="000000" w:themeColor="text1"/>
          </w:rPr>
          <w:t>Ministero dell'università e della ricerca scientifica e tecnologica</w:t>
        </w:r>
      </w:hyperlink>
      <w:r w:rsidRPr="00FB5F8D">
        <w:rPr>
          <w:rFonts w:cs="Helvetica"/>
          <w:color w:val="000000" w:themeColor="text1"/>
        </w:rPr>
        <w:t xml:space="preserve">. Responsabile del gruppo italiano sullo studio delle dipendenze da droghe e da farmaci, dirige gruppi di ricerca in materia al C.N.R. Candidato alle elezioni regionali </w:t>
      </w:r>
      <w:r w:rsidRPr="00FB5F8D">
        <w:rPr>
          <w:rFonts w:cs="Helvetica"/>
          <w:color w:val="1A1A1A"/>
        </w:rPr>
        <w:t xml:space="preserve">nel </w:t>
      </w:r>
      <w:hyperlink r:id="rId8" w:history="1">
        <w:r w:rsidRPr="00FB5F8D">
          <w:rPr>
            <w:rFonts w:cs="Helvetica"/>
            <w:color w:val="000000" w:themeColor="text1"/>
          </w:rPr>
          <w:t>2004</w:t>
        </w:r>
      </w:hyperlink>
      <w:r w:rsidRPr="00FB5F8D">
        <w:rPr>
          <w:rFonts w:cs="Helvetica"/>
          <w:color w:val="000000" w:themeColor="text1"/>
        </w:rPr>
        <w:t>,</w:t>
      </w:r>
      <w:r w:rsidRPr="00FB5F8D">
        <w:rPr>
          <w:rFonts w:cs="Helvetica"/>
          <w:color w:val="1A1A1A"/>
        </w:rPr>
        <w:t xml:space="preserve"> viene eletto con 4613 preferenze.</w:t>
      </w:r>
      <w:r w:rsidRPr="00FB5F8D">
        <w:rPr>
          <w:rFonts w:cs="Helvetica"/>
          <w:color w:val="000000" w:themeColor="text1"/>
        </w:rPr>
        <w:t xml:space="preserve"> Dal 2 giugno </w:t>
      </w:r>
      <w:hyperlink r:id="rId9" w:history="1">
        <w:r w:rsidRPr="00FB5F8D">
          <w:rPr>
            <w:rFonts w:cs="Helvetica"/>
            <w:color w:val="000000" w:themeColor="text1"/>
          </w:rPr>
          <w:t>2006</w:t>
        </w:r>
      </w:hyperlink>
      <w:r w:rsidRPr="00FB5F8D">
        <w:rPr>
          <w:rFonts w:cs="Helvetica"/>
          <w:color w:val="000000" w:themeColor="text1"/>
        </w:rPr>
        <w:t xml:space="preserve"> è </w:t>
      </w:r>
      <w:hyperlink r:id="rId10" w:history="1">
        <w:r w:rsidRPr="00FB5F8D">
          <w:rPr>
            <w:rFonts w:cs="Helvetica"/>
            <w:color w:val="000000" w:themeColor="text1"/>
          </w:rPr>
          <w:t>Grande Ufficiale</w:t>
        </w:r>
      </w:hyperlink>
      <w:r w:rsidRPr="00FB5F8D">
        <w:rPr>
          <w:rFonts w:cs="Helvetica"/>
          <w:color w:val="000000" w:themeColor="text1"/>
        </w:rPr>
        <w:t xml:space="preserve"> dell'</w:t>
      </w:r>
      <w:hyperlink r:id="rId11" w:history="1">
        <w:r w:rsidRPr="00FB5F8D">
          <w:rPr>
            <w:rFonts w:cs="Helvetica"/>
            <w:color w:val="000000" w:themeColor="text1"/>
          </w:rPr>
          <w:t>Ordine al Merito della Repubblica</w:t>
        </w:r>
      </w:hyperlink>
      <w:r w:rsidRPr="00FB5F8D">
        <w:rPr>
          <w:rFonts w:cs="Helvetica"/>
          <w:color w:val="000000" w:themeColor="text1"/>
        </w:rPr>
        <w:t>.</w:t>
      </w:r>
    </w:p>
    <w:p w14:paraId="7B34F452" w14:textId="77777777" w:rsidR="00B168B3" w:rsidRPr="00FB5F8D" w:rsidRDefault="00B168B3" w:rsidP="00B168B3">
      <w:pPr>
        <w:rPr>
          <w:rFonts w:cs="Helvetica"/>
          <w:color w:val="000000" w:themeColor="text1"/>
        </w:rPr>
      </w:pPr>
    </w:p>
    <w:p w14:paraId="708DE9EE" w14:textId="0F544361" w:rsidR="00FB5F8D" w:rsidRPr="00FB5F8D" w:rsidRDefault="00FB5F8D" w:rsidP="00FB5F8D">
      <w:pPr>
        <w:widowControl w:val="0"/>
        <w:autoSpaceDE w:val="0"/>
        <w:autoSpaceDN w:val="0"/>
        <w:adjustRightInd w:val="0"/>
        <w:rPr>
          <w:rFonts w:cs="Arial"/>
          <w:b/>
          <w:color w:val="1A1A1A"/>
          <w:sz w:val="25"/>
          <w:szCs w:val="25"/>
        </w:rPr>
      </w:pPr>
      <w:r w:rsidRPr="00FB5F8D">
        <w:rPr>
          <w:rFonts w:cs="Arial"/>
          <w:b/>
          <w:color w:val="1A1A1A"/>
          <w:sz w:val="25"/>
          <w:szCs w:val="25"/>
        </w:rPr>
        <w:t>Compagni di viaggio</w:t>
      </w:r>
    </w:p>
    <w:p w14:paraId="2EA993B7" w14:textId="77777777" w:rsidR="00FB5F8D" w:rsidRPr="00FB5F8D" w:rsidRDefault="00FB5F8D" w:rsidP="00FB5F8D">
      <w:pPr>
        <w:widowControl w:val="0"/>
        <w:autoSpaceDE w:val="0"/>
        <w:autoSpaceDN w:val="0"/>
        <w:adjustRightInd w:val="0"/>
        <w:rPr>
          <w:rFonts w:cs="Arial"/>
          <w:color w:val="1A1A1A"/>
          <w:sz w:val="25"/>
          <w:szCs w:val="25"/>
        </w:rPr>
      </w:pPr>
    </w:p>
    <w:p w14:paraId="12C5DFAC" w14:textId="1E7E5BA1" w:rsidR="00FB5F8D" w:rsidRPr="00FB5F8D" w:rsidRDefault="00FB5F8D" w:rsidP="00FB5F8D">
      <w:pPr>
        <w:widowControl w:val="0"/>
        <w:autoSpaceDE w:val="0"/>
        <w:autoSpaceDN w:val="0"/>
        <w:adjustRightInd w:val="0"/>
        <w:rPr>
          <w:rFonts w:cs="Arial"/>
          <w:color w:val="1A1A1A"/>
          <w:sz w:val="25"/>
          <w:szCs w:val="25"/>
        </w:rPr>
      </w:pPr>
      <w:r w:rsidRPr="00FB5F8D">
        <w:rPr>
          <w:rFonts w:cs="Arial"/>
          <w:color w:val="1A1A1A"/>
          <w:sz w:val="25"/>
          <w:szCs w:val="25"/>
        </w:rPr>
        <w:t xml:space="preserve">Insieme a </w:t>
      </w:r>
      <w:r w:rsidRPr="00FB5F8D">
        <w:rPr>
          <w:rFonts w:cs="Arial"/>
          <w:b/>
          <w:color w:val="1A1A1A"/>
          <w:sz w:val="25"/>
          <w:szCs w:val="25"/>
        </w:rPr>
        <w:t>Richard Nixon</w:t>
      </w:r>
      <w:r w:rsidRPr="00FB5F8D">
        <w:rPr>
          <w:rFonts w:cs="Arial"/>
          <w:color w:val="1A1A1A"/>
          <w:sz w:val="25"/>
          <w:szCs w:val="25"/>
        </w:rPr>
        <w:t xml:space="preserve">, presidente USA che negli anni Settanta scatenò la guerra alla marijuana che dura ancora, </w:t>
      </w:r>
      <w:r w:rsidRPr="00FB5F8D">
        <w:rPr>
          <w:rFonts w:cs="Arial"/>
          <w:b/>
          <w:color w:val="1A1A1A"/>
          <w:sz w:val="25"/>
          <w:szCs w:val="25"/>
        </w:rPr>
        <w:t xml:space="preserve">compagni del viaggio americano </w:t>
      </w:r>
      <w:r w:rsidRPr="00FB5F8D">
        <w:rPr>
          <w:rFonts w:cs="Arial"/>
          <w:color w:val="1A1A1A"/>
          <w:sz w:val="25"/>
          <w:szCs w:val="25"/>
        </w:rPr>
        <w:t xml:space="preserve">di Francesco Bussalai sono </w:t>
      </w:r>
      <w:r w:rsidRPr="00FB5F8D">
        <w:rPr>
          <w:rFonts w:cs="Arial"/>
          <w:b/>
          <w:color w:val="1A1A1A"/>
          <w:sz w:val="25"/>
          <w:szCs w:val="25"/>
        </w:rPr>
        <w:t>Forrest</w:t>
      </w:r>
      <w:r w:rsidRPr="00FB5F8D">
        <w:rPr>
          <w:rFonts w:cs="Arial"/>
          <w:color w:val="1A1A1A"/>
          <w:sz w:val="25"/>
          <w:szCs w:val="25"/>
        </w:rPr>
        <w:t xml:space="preserve">, il bambino di 9 anni malato di epilessia che controlla le convulsioni con poche gocce di olio di cannabis, </w:t>
      </w:r>
      <w:r w:rsidRPr="00FB5F8D">
        <w:rPr>
          <w:rFonts w:cs="Arial"/>
          <w:b/>
          <w:color w:val="1A1A1A"/>
          <w:sz w:val="25"/>
          <w:szCs w:val="25"/>
        </w:rPr>
        <w:t>Clark</w:t>
      </w:r>
      <w:r w:rsidRPr="00FB5F8D">
        <w:rPr>
          <w:rFonts w:cs="Arial"/>
          <w:color w:val="1A1A1A"/>
          <w:sz w:val="25"/>
          <w:szCs w:val="25"/>
        </w:rPr>
        <w:t xml:space="preserve"> che coltiva cannabis immaginando un mondo biologicamente puro e tanti altri, </w:t>
      </w:r>
      <w:r w:rsidRPr="00FB5F8D">
        <w:rPr>
          <w:rFonts w:cs="Arial"/>
          <w:b/>
          <w:color w:val="1A1A1A"/>
          <w:sz w:val="25"/>
          <w:szCs w:val="25"/>
        </w:rPr>
        <w:t>piccoli produttori e distributori indipendenti</w:t>
      </w:r>
      <w:r w:rsidRPr="00FB5F8D">
        <w:rPr>
          <w:rFonts w:cs="Arial"/>
          <w:color w:val="1A1A1A"/>
          <w:sz w:val="25"/>
          <w:szCs w:val="25"/>
        </w:rPr>
        <w:t xml:space="preserve">, che lavorano in rete per controllare le </w:t>
      </w:r>
      <w:r w:rsidRPr="00FB5F8D">
        <w:rPr>
          <w:rFonts w:cs="Arial"/>
          <w:color w:val="1A1A1A"/>
          <w:sz w:val="25"/>
          <w:szCs w:val="25"/>
        </w:rPr>
        <w:lastRenderedPageBreak/>
        <w:t>qualità delle loro produzioni ed arginare così l’interesse dei grandi gruppi farmaceutici e del tabacco.</w:t>
      </w:r>
    </w:p>
    <w:p w14:paraId="01D63BEF" w14:textId="77777777" w:rsidR="00FB5F8D" w:rsidRPr="00FB5F8D" w:rsidRDefault="00FB5F8D" w:rsidP="00B168B3">
      <w:pPr>
        <w:rPr>
          <w:rFonts w:cs="Helvetica"/>
          <w:color w:val="000000" w:themeColor="text1"/>
        </w:rPr>
      </w:pPr>
    </w:p>
    <w:p w14:paraId="17412C12" w14:textId="0D9D94D7" w:rsidR="00507DCA" w:rsidRPr="00FB5F8D" w:rsidRDefault="00FB5F8D" w:rsidP="00507DCA">
      <w:pPr>
        <w:widowControl w:val="0"/>
        <w:autoSpaceDE w:val="0"/>
        <w:autoSpaceDN w:val="0"/>
        <w:adjustRightInd w:val="0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I musicisti</w:t>
      </w:r>
    </w:p>
    <w:p w14:paraId="546AF3E4" w14:textId="77777777" w:rsidR="00626BF9" w:rsidRPr="00FB5F8D" w:rsidRDefault="00626BF9" w:rsidP="00507DCA">
      <w:pPr>
        <w:widowControl w:val="0"/>
        <w:autoSpaceDE w:val="0"/>
        <w:autoSpaceDN w:val="0"/>
        <w:adjustRightInd w:val="0"/>
        <w:rPr>
          <w:rFonts w:cs="Arial"/>
          <w:b/>
          <w:color w:val="000000" w:themeColor="text1"/>
        </w:rPr>
      </w:pPr>
    </w:p>
    <w:p w14:paraId="0CBD55B4" w14:textId="77777777" w:rsidR="00507DCA" w:rsidRPr="00FB5F8D" w:rsidRDefault="00507DCA" w:rsidP="00507DCA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  <w:r w:rsidRPr="00FB5F8D">
        <w:rPr>
          <w:rFonts w:cs="Arial"/>
          <w:b/>
          <w:color w:val="000000" w:themeColor="text1"/>
        </w:rPr>
        <w:t>Deleted Soul</w:t>
      </w:r>
      <w:r w:rsidRPr="00FB5F8D">
        <w:rPr>
          <w:rFonts w:cs="Arial"/>
          <w:color w:val="000000" w:themeColor="text1"/>
        </w:rPr>
        <w:t xml:space="preserve"> è un progetto che nasce nel 2011 dalla collaborazione tra Mario Tucci e Alberto Tucci aka Tuzzy che insieme danno vita all’etichetta indipendente Elastica records. La loro prima uscita con "Stilling the world" ed "Empty Space" risale al 2012. </w:t>
      </w:r>
      <w:r w:rsidRPr="00FB5F8D">
        <w:rPr>
          <w:rFonts w:cs="RobotoCondensed-Regular"/>
          <w:color w:val="000000" w:themeColor="text1"/>
        </w:rPr>
        <w:t>Negli ultimi anni hanno curato importanti remix di artisti internazionali come Zion Train e Almamegretta e nel 2015 è uscita una release di successo che si è posizionata bene nel circuito bass music.</w:t>
      </w:r>
      <w:r w:rsidRPr="00FB5F8D">
        <w:rPr>
          <w:rFonts w:cs="Arial"/>
          <w:color w:val="000000" w:themeColor="text1"/>
        </w:rPr>
        <w:t xml:space="preserve"> Forti di questi successi Tuzzy decide di creare un gruppo per suonare ‘live’ e riunisce musicisti noti come Rufus Back dei Pankow e Rio Mezzanino, Marco Zampoli dei Flame Parade, e infine Tashi Massimo Fabbrucci di Onderotonde.</w:t>
      </w:r>
    </w:p>
    <w:p w14:paraId="568D82C7" w14:textId="433AE22D" w:rsidR="00507DCA" w:rsidRPr="00FB5F8D" w:rsidRDefault="00507DCA" w:rsidP="00507DCA">
      <w:pPr>
        <w:rPr>
          <w:rFonts w:cs="RobotoCondensed-Regular"/>
          <w:color w:val="000000" w:themeColor="text1"/>
        </w:rPr>
      </w:pPr>
      <w:r w:rsidRPr="00FB5F8D">
        <w:rPr>
          <w:rFonts w:cs="RobotoCondensed-Regular"/>
          <w:color w:val="000000" w:themeColor="text1"/>
        </w:rPr>
        <w:t>Il live ed il dj set spaziano tra la bass music e suoni onirici di altre epoche, tra synth, campionatori, gong e strumenti arcaici… un modo nuovo di ballare la musica elettronica, facendosi coinvolgere da sonorità ancestrali e basse frequenze.</w:t>
      </w:r>
    </w:p>
    <w:p w14:paraId="0DDEE277" w14:textId="77777777" w:rsidR="00507DCA" w:rsidRPr="00FB5F8D" w:rsidRDefault="00507DCA" w:rsidP="00507DCA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  <w:r w:rsidRPr="00FB5F8D">
        <w:rPr>
          <w:rFonts w:cs="Arial"/>
          <w:color w:val="000000" w:themeColor="text1"/>
        </w:rPr>
        <w:t xml:space="preserve">Col nuovo gruppo Tuzzy crea un live, un complesso mix di suoni organici e elettronici, Mario comincia a scrivere testi e canzoni di “Lucid Vision” il disco che uscirà entro la primavera del 2017. Alcune di queste canzoni diventano la colonna sonora di “Re:legalized” il film documentario di Francesco Bussalai sulla legalizzazione della cannabis negli USA. </w:t>
      </w:r>
    </w:p>
    <w:p w14:paraId="261B4E97" w14:textId="42C9BF15" w:rsidR="00626BF9" w:rsidRPr="00FB5F8D" w:rsidRDefault="00FB5F8D" w:rsidP="00626BF9">
      <w:pPr>
        <w:pStyle w:val="NormaleWeb"/>
        <w:spacing w:after="0"/>
        <w:rPr>
          <w:rFonts w:asciiTheme="minorHAnsi" w:hAnsiTheme="minorHAnsi" w:cs="Tahoma"/>
          <w:b/>
          <w:bCs/>
          <w:color w:val="141414"/>
        </w:rPr>
      </w:pPr>
      <w:r>
        <w:rPr>
          <w:rFonts w:asciiTheme="minorHAnsi" w:hAnsiTheme="minorHAnsi" w:cs="Tahoma"/>
          <w:b/>
          <w:bCs/>
          <w:color w:val="141414"/>
        </w:rPr>
        <w:t>Il grafico</w:t>
      </w:r>
    </w:p>
    <w:p w14:paraId="1D29EA42" w14:textId="00A2CBC1" w:rsidR="00507DCA" w:rsidRPr="00FB5F8D" w:rsidRDefault="00626BF9" w:rsidP="00626BF9">
      <w:pPr>
        <w:pStyle w:val="NormaleWeb"/>
        <w:spacing w:after="0"/>
        <w:rPr>
          <w:rFonts w:asciiTheme="minorHAnsi" w:hAnsiTheme="minorHAnsi"/>
        </w:rPr>
      </w:pPr>
      <w:r w:rsidRPr="00FB5F8D">
        <w:rPr>
          <w:rFonts w:asciiTheme="minorHAnsi" w:hAnsiTheme="minorHAnsi" w:cs="Tahoma"/>
          <w:b/>
          <w:bCs/>
          <w:color w:val="141414"/>
        </w:rPr>
        <w:t xml:space="preserve">Jeremy Stewart </w:t>
      </w:r>
      <w:r w:rsidRPr="00FB5F8D">
        <w:rPr>
          <w:rFonts w:asciiTheme="minorHAnsi" w:hAnsiTheme="minorHAnsi" w:cs="Tahoma"/>
          <w:bCs/>
          <w:color w:val="141414"/>
        </w:rPr>
        <w:t>lavora come</w:t>
      </w:r>
      <w:r w:rsidRPr="00FB5F8D">
        <w:rPr>
          <w:rFonts w:asciiTheme="minorHAnsi" w:hAnsiTheme="minorHAnsi" w:cs="Tahoma"/>
          <w:b/>
          <w:bCs/>
          <w:color w:val="141414"/>
        </w:rPr>
        <w:t xml:space="preserve"> grafico</w:t>
      </w:r>
      <w:r w:rsidR="00507DCA" w:rsidRPr="00FB5F8D">
        <w:rPr>
          <w:rFonts w:asciiTheme="minorHAnsi" w:hAnsiTheme="minorHAnsi" w:cs="Tahoma"/>
          <w:b/>
          <w:bCs/>
          <w:color w:val="141414"/>
        </w:rPr>
        <w:t xml:space="preserve"> </w:t>
      </w:r>
      <w:r w:rsidR="00507DCA" w:rsidRPr="00FB5F8D">
        <w:rPr>
          <w:rFonts w:asciiTheme="minorHAnsi" w:hAnsiTheme="minorHAnsi" w:cs="Tahoma"/>
          <w:bCs/>
          <w:color w:val="141414"/>
        </w:rPr>
        <w:t>per il</w:t>
      </w:r>
      <w:r w:rsidR="00507DCA" w:rsidRPr="00FB5F8D">
        <w:rPr>
          <w:rFonts w:asciiTheme="minorHAnsi" w:hAnsiTheme="minorHAnsi" w:cs="Tahoma"/>
          <w:b/>
          <w:bCs/>
          <w:color w:val="141414"/>
        </w:rPr>
        <w:t xml:space="preserve"> National Theatre</w:t>
      </w:r>
      <w:r w:rsidR="00507DCA" w:rsidRPr="00FB5F8D">
        <w:rPr>
          <w:rFonts w:asciiTheme="minorHAnsi" w:hAnsiTheme="minorHAnsi" w:cs="Tahoma"/>
          <w:color w:val="141414"/>
        </w:rPr>
        <w:t xml:space="preserve"> di Londra, la Warner Music e altri importanti committenti. Q</w:t>
      </w:r>
      <w:r w:rsidR="00507DCA" w:rsidRPr="00FB5F8D">
        <w:rPr>
          <w:rFonts w:asciiTheme="minorHAnsi" w:hAnsiTheme="minorHAnsi"/>
        </w:rPr>
        <w:t>uattro isole in un corpo solo: nato in Nuova Zelanda, trapiantato in Australia, oggi vive e lavora a Londra, dove è sposato con un sardo.</w:t>
      </w:r>
      <w:r w:rsidRPr="00FB5F8D">
        <w:rPr>
          <w:rFonts w:asciiTheme="minorHAnsi" w:hAnsiTheme="minorHAnsi"/>
        </w:rPr>
        <w:t xml:space="preserve"> </w:t>
      </w:r>
      <w:r w:rsidR="00507DCA" w:rsidRPr="00FB5F8D">
        <w:rPr>
          <w:rFonts w:asciiTheme="minorHAnsi" w:hAnsiTheme="minorHAnsi" w:cs="Tahoma"/>
          <w:color w:val="141414"/>
        </w:rPr>
        <w:t>Le sue animazioni elaborano materiali d’archivio ed evidenze numeriche in segmenti che corrispondono ad altrettanti temi d’indagine (</w:t>
      </w:r>
      <w:r w:rsidR="00507DCA" w:rsidRPr="00FB5F8D">
        <w:rPr>
          <w:rFonts w:asciiTheme="minorHAnsi" w:hAnsiTheme="minorHAnsi" w:cs="Tahoma"/>
          <w:i/>
          <w:color w:val="141414"/>
        </w:rPr>
        <w:t>Una questione di diritti, Effetti collaterali, Piccola erba grandi interessi</w:t>
      </w:r>
      <w:r w:rsidR="00507DCA" w:rsidRPr="00FB5F8D">
        <w:rPr>
          <w:rFonts w:asciiTheme="minorHAnsi" w:hAnsiTheme="minorHAnsi" w:cs="Tahoma"/>
          <w:color w:val="141414"/>
        </w:rPr>
        <w:t>, cfr. il sito www.relegalized.com).</w:t>
      </w:r>
    </w:p>
    <w:sectPr w:rsidR="00507DCA" w:rsidRPr="00FB5F8D" w:rsidSect="00943B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Condense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31"/>
    <w:rsid w:val="000D7E5E"/>
    <w:rsid w:val="0026279A"/>
    <w:rsid w:val="00446151"/>
    <w:rsid w:val="004E4B31"/>
    <w:rsid w:val="00507DCA"/>
    <w:rsid w:val="00626BF9"/>
    <w:rsid w:val="008D3C49"/>
    <w:rsid w:val="00943B76"/>
    <w:rsid w:val="00AD1018"/>
    <w:rsid w:val="00AD4955"/>
    <w:rsid w:val="00B168B3"/>
    <w:rsid w:val="00EF29F9"/>
    <w:rsid w:val="00F66476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FA3A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4B31"/>
    <w:pPr>
      <w:spacing w:before="100" w:beforeAutospacing="1" w:after="119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it.wikipedia.org/wiki/Ordine_al_Merito_della_Repubblica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it.wikipedia.org/wiki/Universit%C3%A0_di_Cagliari" TargetMode="External"/><Relationship Id="rId6" Type="http://schemas.openxmlformats.org/officeDocument/2006/relationships/hyperlink" Target="https://it.wikipedia.org/wiki/Neuroscienze" TargetMode="External"/><Relationship Id="rId7" Type="http://schemas.openxmlformats.org/officeDocument/2006/relationships/hyperlink" Target="https://it.wikipedia.org/wiki/Ministero_dell%27universit%C3%A0_e_della_ricerca_scientifica_e_tecnologica" TargetMode="External"/><Relationship Id="rId8" Type="http://schemas.openxmlformats.org/officeDocument/2006/relationships/hyperlink" Target="https://it.wikipedia.org/wiki/2004" TargetMode="External"/><Relationship Id="rId9" Type="http://schemas.openxmlformats.org/officeDocument/2006/relationships/hyperlink" Target="https://it.wikipedia.org/wiki/2006" TargetMode="External"/><Relationship Id="rId10" Type="http://schemas.openxmlformats.org/officeDocument/2006/relationships/hyperlink" Target="https://it.wikipedia.org/wiki/Grande_Uffici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ACB2F3-FEAF-524E-8ACD-C19B958C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775</Words>
  <Characters>4418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2017-04-07T12:13:00Z</dcterms:created>
  <dcterms:modified xsi:type="dcterms:W3CDTF">2017-04-10T12:38:00Z</dcterms:modified>
</cp:coreProperties>
</file>